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050DA7">
        <w:tc>
          <w:tcPr>
            <w:tcW w:w="4428" w:type="dxa"/>
          </w:tcPr>
          <w:p w:rsidR="000348ED" w:rsidRPr="00AA2626" w:rsidRDefault="005D05AC" w:rsidP="00EE051B">
            <w:bookmarkStart w:id="0" w:name="_GoBack" w:colFirst="2" w:colLast="2"/>
            <w:r w:rsidRPr="00AA2626">
              <w:t>From:</w:t>
            </w:r>
            <w:r w:rsidRPr="00AA2626">
              <w:tab/>
            </w:r>
            <w:r w:rsidR="00AC0344">
              <w:t xml:space="preserve">ARM </w:t>
            </w:r>
          </w:p>
        </w:tc>
        <w:tc>
          <w:tcPr>
            <w:tcW w:w="5461" w:type="dxa"/>
          </w:tcPr>
          <w:p w:rsidR="000348ED" w:rsidRPr="00AA2626" w:rsidRDefault="005429AA" w:rsidP="00A91D37">
            <w:pPr>
              <w:jc w:val="right"/>
              <w:rPr>
                <w:highlight w:val="yellow"/>
              </w:rPr>
            </w:pPr>
            <w:r w:rsidRPr="005429AA">
              <w:t>ARM4-12.1.</w:t>
            </w:r>
            <w:r w:rsidR="00A91D37">
              <w:t>10</w:t>
            </w:r>
          </w:p>
        </w:tc>
      </w:tr>
      <w:tr w:rsidR="000348ED" w:rsidRPr="00AA2626" w:rsidTr="00050DA7">
        <w:tc>
          <w:tcPr>
            <w:tcW w:w="4428" w:type="dxa"/>
          </w:tcPr>
          <w:p w:rsidR="000348ED" w:rsidRPr="00AA2626" w:rsidRDefault="005D05AC" w:rsidP="00EE051B">
            <w:r w:rsidRPr="00AA2626">
              <w:t>To:</w:t>
            </w:r>
            <w:r w:rsidRPr="00AA2626">
              <w:tab/>
            </w:r>
            <w:r w:rsidR="00EE051B">
              <w:t>ENG</w:t>
            </w:r>
          </w:p>
        </w:tc>
        <w:tc>
          <w:tcPr>
            <w:tcW w:w="5461" w:type="dxa"/>
          </w:tcPr>
          <w:p w:rsidR="000348ED" w:rsidRPr="00AA2626" w:rsidRDefault="005429AA" w:rsidP="008F4DC3">
            <w:pPr>
              <w:jc w:val="right"/>
            </w:pPr>
            <w:r>
              <w:t>22 April 2016</w:t>
            </w:r>
          </w:p>
        </w:tc>
      </w:tr>
    </w:tbl>
    <w:bookmarkEnd w:id="0"/>
    <w:p w:rsidR="000348ED" w:rsidRPr="00AA2626" w:rsidRDefault="00AA2626" w:rsidP="002B0236">
      <w:pPr>
        <w:pStyle w:val="Title"/>
      </w:pPr>
      <w:r>
        <w:t>LIAISON NOTE</w:t>
      </w:r>
    </w:p>
    <w:p w:rsidR="000348ED" w:rsidRPr="00AA2626" w:rsidRDefault="00AC0344" w:rsidP="002B0236">
      <w:pPr>
        <w:pStyle w:val="Title"/>
      </w:pPr>
      <w:r>
        <w:t>Comments on ENG liaison note regarding Retroreflective Materials</w:t>
      </w: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B8247E" w:rsidRDefault="00AC0344" w:rsidP="002B0236">
      <w:pPr>
        <w:pStyle w:val="BodyText"/>
      </w:pPr>
      <w:r w:rsidRPr="00AC0344">
        <w:t>ENG requested that ARM amend the MBS regarding Retroreflective Materials detailed in recommendation E-106.</w:t>
      </w:r>
    </w:p>
    <w:p w:rsidR="00AC0344" w:rsidRPr="00AC0344" w:rsidRDefault="00AC0344" w:rsidP="00AC0344">
      <w:pPr>
        <w:pStyle w:val="List1"/>
        <w:numPr>
          <w:ilvl w:val="0"/>
          <w:numId w:val="24"/>
        </w:numPr>
        <w:spacing w:after="0"/>
        <w:ind w:left="851" w:hanging="502"/>
      </w:pPr>
      <w:r>
        <w:rPr>
          <w:lang w:val="en-GB"/>
        </w:rPr>
        <w:t>Take into consideration to i</w:t>
      </w:r>
      <w:r w:rsidRPr="00DB7847">
        <w:rPr>
          <w:lang w:val="en-GB"/>
        </w:rPr>
        <w:t>mplement</w:t>
      </w:r>
      <w:r w:rsidRPr="00DB7847">
        <w:t xml:space="preserve"> information in MBS on retroreflecting </w:t>
      </w:r>
      <w:r w:rsidRPr="00DB7847">
        <w:rPr>
          <w:lang w:val="en-GB"/>
        </w:rPr>
        <w:t>material</w:t>
      </w:r>
      <w:r w:rsidRPr="00DB7847">
        <w:t xml:space="preserve"> and </w:t>
      </w:r>
      <w:r w:rsidRPr="00DB7847">
        <w:rPr>
          <w:lang w:val="en-GB"/>
        </w:rPr>
        <w:t>its</w:t>
      </w:r>
      <w:r w:rsidRPr="00DB7847">
        <w:t xml:space="preserve"> placement on the </w:t>
      </w:r>
      <w:r w:rsidRPr="00DB7847">
        <w:rPr>
          <w:lang w:val="en-GB"/>
        </w:rPr>
        <w:t>buoys</w:t>
      </w:r>
      <w:r w:rsidRPr="00DB7847">
        <w:t xml:space="preserve"> for </w:t>
      </w:r>
      <w:r w:rsidRPr="00DB7847">
        <w:rPr>
          <w:lang w:val="en-US"/>
        </w:rPr>
        <w:t xml:space="preserve">guidance </w:t>
      </w:r>
      <w:r w:rsidRPr="00DB7847">
        <w:t xml:space="preserve">of </w:t>
      </w:r>
      <w:r w:rsidRPr="00DB7847">
        <w:rPr>
          <w:lang w:val="en-GB"/>
        </w:rPr>
        <w:t>illumination</w:t>
      </w:r>
      <w:r w:rsidRPr="00DB7847">
        <w:t xml:space="preserve"> </w:t>
      </w:r>
      <w:r w:rsidRPr="00DB7847">
        <w:rPr>
          <w:lang w:val="en-GB"/>
        </w:rPr>
        <w:t>enhancement</w:t>
      </w:r>
      <w:r w:rsidRPr="00DB7847">
        <w:t xml:space="preserve"> for the </w:t>
      </w:r>
      <w:r w:rsidRPr="00DB7847">
        <w:rPr>
          <w:lang w:val="en-GB"/>
        </w:rPr>
        <w:t>mariners</w:t>
      </w:r>
      <w:r>
        <w:rPr>
          <w:lang w:val="en-GB"/>
        </w:rPr>
        <w:t xml:space="preserve">. </w:t>
      </w:r>
    </w:p>
    <w:p w:rsidR="00AC0344" w:rsidRPr="00AC0344" w:rsidRDefault="00AC0344" w:rsidP="00AC0344">
      <w:pPr>
        <w:pStyle w:val="List1"/>
        <w:numPr>
          <w:ilvl w:val="0"/>
          <w:numId w:val="24"/>
        </w:numPr>
        <w:spacing w:after="0"/>
        <w:ind w:left="851" w:hanging="502"/>
      </w:pPr>
      <w:r w:rsidRPr="00914C04">
        <w:rPr>
          <w:lang w:val="en-GB"/>
        </w:rPr>
        <w:t xml:space="preserve">Take into consideration to </w:t>
      </w:r>
      <w:r>
        <w:rPr>
          <w:lang w:val="en-GB"/>
        </w:rPr>
        <w:t>i</w:t>
      </w:r>
      <w:r w:rsidRPr="00DB7847">
        <w:rPr>
          <w:lang w:val="en-GB"/>
        </w:rPr>
        <w:t>mplement</w:t>
      </w:r>
      <w:r w:rsidRPr="00DB7847">
        <w:t xml:space="preserve"> information in MBS on retroreflecting </w:t>
      </w:r>
      <w:r w:rsidRPr="00DB7847">
        <w:rPr>
          <w:lang w:val="en-GB"/>
        </w:rPr>
        <w:t>material</w:t>
      </w:r>
      <w:r w:rsidRPr="00DB7847">
        <w:t xml:space="preserve"> and </w:t>
      </w:r>
      <w:r w:rsidRPr="00DB7847">
        <w:rPr>
          <w:lang w:val="en-GB"/>
        </w:rPr>
        <w:t>its</w:t>
      </w:r>
      <w:r w:rsidRPr="00DB7847">
        <w:t xml:space="preserve"> placement on </w:t>
      </w:r>
      <w:r w:rsidRPr="00DB7847">
        <w:rPr>
          <w:lang w:val="en-GB"/>
        </w:rPr>
        <w:t>modified</w:t>
      </w:r>
      <w:r w:rsidRPr="00DB7847">
        <w:t xml:space="preserve"> </w:t>
      </w:r>
      <w:r w:rsidRPr="00DB7847">
        <w:rPr>
          <w:lang w:val="en-GB"/>
        </w:rPr>
        <w:t>lateral</w:t>
      </w:r>
      <w:r w:rsidRPr="00DB7847">
        <w:t xml:space="preserve"> marks and </w:t>
      </w:r>
      <w:r w:rsidRPr="00DB7847">
        <w:rPr>
          <w:lang w:val="en-GB"/>
        </w:rPr>
        <w:t>wreck</w:t>
      </w:r>
      <w:r w:rsidRPr="00DB7847">
        <w:t xml:space="preserve"> </w:t>
      </w:r>
      <w:r w:rsidRPr="00DB7847">
        <w:rPr>
          <w:lang w:val="en-GB"/>
        </w:rPr>
        <w:t>marking</w:t>
      </w:r>
      <w:r w:rsidRPr="00DB7847">
        <w:t xml:space="preserve"> </w:t>
      </w:r>
      <w:r w:rsidRPr="00DB7847">
        <w:rPr>
          <w:lang w:val="en-GB"/>
        </w:rPr>
        <w:t>buoys</w:t>
      </w:r>
      <w:r>
        <w:rPr>
          <w:lang w:val="en-GB"/>
        </w:rPr>
        <w:t>.</w:t>
      </w:r>
    </w:p>
    <w:p w:rsidR="00AC0344" w:rsidRPr="00AC0344" w:rsidRDefault="00AC0344" w:rsidP="00AC0344">
      <w:pPr>
        <w:pStyle w:val="List1"/>
        <w:numPr>
          <w:ilvl w:val="0"/>
          <w:numId w:val="24"/>
        </w:numPr>
        <w:spacing w:after="0"/>
        <w:ind w:left="851" w:hanging="502"/>
      </w:pPr>
      <w:r w:rsidRPr="00AC0344">
        <w:t>Take into consideration if an explanation should be presented in MBS on which countries are using the different code systems – the Standard Code or the Comprehensive Code.</w:t>
      </w:r>
    </w:p>
    <w:p w:rsidR="00902AA4" w:rsidRPr="00AA2626" w:rsidRDefault="00AC0344" w:rsidP="002B0236">
      <w:pPr>
        <w:pStyle w:val="Heading1"/>
      </w:pPr>
      <w:r>
        <w:t>COMMENTS</w:t>
      </w:r>
    </w:p>
    <w:p w:rsidR="00AC0344" w:rsidRDefault="00AC0344" w:rsidP="00AC0344">
      <w:pPr>
        <w:rPr>
          <w:lang w:val="en-US"/>
        </w:rPr>
      </w:pPr>
      <w:r>
        <w:rPr>
          <w:lang w:val="en-US"/>
        </w:rPr>
        <w:t xml:space="preserve">The proposed amendments to the MBS </w:t>
      </w:r>
      <w:r w:rsidR="000712CE">
        <w:rPr>
          <w:lang w:val="en-US"/>
        </w:rPr>
        <w:t>will be considered at the next</w:t>
      </w:r>
      <w:r>
        <w:rPr>
          <w:lang w:val="en-US"/>
        </w:rPr>
        <w:t xml:space="preserve"> MBS </w:t>
      </w:r>
      <w:r w:rsidR="000712CE">
        <w:rPr>
          <w:lang w:val="en-US"/>
        </w:rPr>
        <w:t>revision, which is expected to take place during the next IALA session (2018-2022)</w:t>
      </w:r>
      <w:r>
        <w:rPr>
          <w:lang w:val="en-US"/>
        </w:rPr>
        <w:t xml:space="preserve">. </w:t>
      </w:r>
    </w:p>
    <w:p w:rsidR="00976D49" w:rsidRDefault="00976D49" w:rsidP="00AC0344">
      <w:pPr>
        <w:rPr>
          <w:lang w:val="en-US"/>
        </w:rPr>
      </w:pPr>
    </w:p>
    <w:p w:rsidR="00AC0344" w:rsidRDefault="000712CE" w:rsidP="00AC0344">
      <w:pPr>
        <w:rPr>
          <w:lang w:val="en-US"/>
        </w:rPr>
      </w:pPr>
      <w:r>
        <w:rPr>
          <w:lang w:val="en-US"/>
        </w:rPr>
        <w:t>A</w:t>
      </w:r>
      <w:r w:rsidR="00AC0344">
        <w:rPr>
          <w:lang w:val="en-US"/>
        </w:rPr>
        <w:t xml:space="preserve"> comprehensive summary of the contents of the E-106 recommendation </w:t>
      </w:r>
      <w:r>
        <w:rPr>
          <w:lang w:val="en-US"/>
        </w:rPr>
        <w:t>should be</w:t>
      </w:r>
      <w:r w:rsidR="00AC0344">
        <w:rPr>
          <w:lang w:val="en-US"/>
        </w:rPr>
        <w:t xml:space="preserve"> added to the </w:t>
      </w:r>
      <w:r w:rsidR="00AC0344" w:rsidRPr="00833D54">
        <w:rPr>
          <w:b/>
          <w:lang w:val="en-US"/>
        </w:rPr>
        <w:t>Navguide chapter 3 Aids to Navigation, section 3.2.4.3 “Retroreflective Materials”.</w:t>
      </w:r>
      <w:r w:rsidR="00AC0344">
        <w:rPr>
          <w:lang w:val="en-US"/>
        </w:rPr>
        <w:t xml:space="preserve"> </w:t>
      </w:r>
      <w:r w:rsidR="00976D49">
        <w:rPr>
          <w:lang w:val="en-US"/>
        </w:rPr>
        <w:t>This</w:t>
      </w:r>
      <w:r w:rsidR="00AC0344">
        <w:rPr>
          <w:lang w:val="en-US"/>
        </w:rPr>
        <w:t xml:space="preserve"> section is currently </w:t>
      </w:r>
      <w:r w:rsidR="00AC0344" w:rsidRPr="00833D54">
        <w:rPr>
          <w:i/>
          <w:lang w:val="en-US"/>
        </w:rPr>
        <w:t>empty</w:t>
      </w:r>
      <w:r w:rsidR="00AC0344">
        <w:rPr>
          <w:lang w:val="en-US"/>
        </w:rPr>
        <w:t>, in the IALA wiki it simply says “This section to be developed”.</w:t>
      </w:r>
      <w:r w:rsidR="00976D49">
        <w:rPr>
          <w:lang w:val="en-US"/>
        </w:rPr>
        <w:t xml:space="preserve"> This is in an area of the NAVGUIDE under the responsibility of the ENG Committee.</w:t>
      </w:r>
    </w:p>
    <w:p w:rsidR="00976D49" w:rsidRDefault="00976D49" w:rsidP="00AC0344">
      <w:pPr>
        <w:rPr>
          <w:lang w:val="en-US"/>
        </w:rPr>
      </w:pPr>
    </w:p>
    <w:p w:rsidR="000712CE" w:rsidRDefault="000712CE" w:rsidP="00AC0344">
      <w:pPr>
        <w:rPr>
          <w:lang w:val="en-US"/>
        </w:rPr>
      </w:pPr>
      <w:r>
        <w:rPr>
          <w:lang w:val="en-US"/>
        </w:rPr>
        <w:t xml:space="preserve">The ARM Committee recognizes the importance of having the knowledge of the code used </w:t>
      </w:r>
      <w:r w:rsidRPr="000712CE">
        <w:rPr>
          <w:lang w:val="en-US"/>
        </w:rPr>
        <w:t>(Standard Code or the Comprehensive Code),</w:t>
      </w:r>
      <w:r>
        <w:rPr>
          <w:lang w:val="en-US"/>
        </w:rPr>
        <w:t xml:space="preserve"> but incorporation to the MBS at this time is not possible.</w:t>
      </w: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4C220D" w:rsidRPr="00AA2626" w:rsidRDefault="00AC0344" w:rsidP="002B0236">
      <w:pPr>
        <w:pStyle w:val="BodyText"/>
      </w:pPr>
      <w:r>
        <w:t xml:space="preserve">The ENG committee </w:t>
      </w:r>
      <w:r w:rsidR="00902AA4" w:rsidRPr="00AA2626">
        <w:t>is requested to</w:t>
      </w:r>
      <w:r w:rsidR="00630F7F" w:rsidRPr="00AA2626">
        <w:t>:</w:t>
      </w:r>
    </w:p>
    <w:p w:rsidR="005D05AC" w:rsidRPr="006E2FE9" w:rsidRDefault="00AC0344" w:rsidP="00976D49">
      <w:pPr>
        <w:pStyle w:val="List1"/>
        <w:numPr>
          <w:ilvl w:val="0"/>
          <w:numId w:val="0"/>
        </w:numPr>
      </w:pPr>
      <w:r w:rsidRPr="006E2FE9">
        <w:t xml:space="preserve">Add a comprehensive summary of </w:t>
      </w:r>
      <w:r w:rsidR="008C6740">
        <w:t>Recommendation</w:t>
      </w:r>
      <w:r w:rsidRPr="006E2FE9">
        <w:t xml:space="preserve"> E-10</w:t>
      </w:r>
      <w:r w:rsidR="006E2FE9" w:rsidRPr="006E2FE9">
        <w:t>6 to the currently undeveloped section 3.2.4.3 Retroreflective Materials in the N</w:t>
      </w:r>
      <w:r w:rsidR="008C6740">
        <w:t>AVGUIDE</w:t>
      </w:r>
      <w:r w:rsidR="006E2FE9" w:rsidRPr="006E2FE9">
        <w:t>.</w:t>
      </w:r>
    </w:p>
    <w:sectPr w:rsidR="005D05AC" w:rsidRPr="006E2FE9" w:rsidSect="005D05AC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64F" w:rsidRDefault="0010364F" w:rsidP="002B0236">
      <w:r>
        <w:separator/>
      </w:r>
    </w:p>
  </w:endnote>
  <w:endnote w:type="continuationSeparator" w:id="0">
    <w:p w:rsidR="0010364F" w:rsidRDefault="0010364F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 w:rsidP="002B0236">
    <w:pPr>
      <w:pStyle w:val="Footer"/>
    </w:pPr>
    <w:r>
      <w:tab/>
    </w:r>
    <w:r w:rsidR="00CC673E">
      <w:fldChar w:fldCharType="begin"/>
    </w:r>
    <w:r>
      <w:instrText xml:space="preserve"> PAGE   \* MERGEFORMAT </w:instrText>
    </w:r>
    <w:r w:rsidR="00CC673E">
      <w:fldChar w:fldCharType="separate"/>
    </w:r>
    <w:r w:rsidR="0024275A">
      <w:rPr>
        <w:noProof/>
      </w:rPr>
      <w:t>1</w:t>
    </w:r>
    <w:r w:rsidR="00CC673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64F" w:rsidRDefault="0010364F" w:rsidP="002B0236">
      <w:r>
        <w:separator/>
      </w:r>
    </w:p>
  </w:footnote>
  <w:footnote w:type="continuationSeparator" w:id="0">
    <w:p w:rsidR="0010364F" w:rsidRDefault="0010364F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10364F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10364F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6E2FE9">
      <w:rPr>
        <w:noProof/>
        <w:lang w:val="en-IE" w:eastAsia="en-IE"/>
      </w:rPr>
      <w:drawing>
        <wp:inline distT="0" distB="0" distL="0" distR="0" wp14:anchorId="28E7DC5B" wp14:editId="61FD6A52">
          <wp:extent cx="850900" cy="82550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275A">
      <w:t>ENG5-9.12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10364F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4AA6A0F"/>
    <w:multiLevelType w:val="hybridMultilevel"/>
    <w:tmpl w:val="18C46740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30DF0900"/>
    <w:multiLevelType w:val="hybridMultilevel"/>
    <w:tmpl w:val="8248729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A4DD1"/>
    <w:multiLevelType w:val="hybridMultilevel"/>
    <w:tmpl w:val="FCE4393C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53877"/>
    <w:multiLevelType w:val="hybridMultilevel"/>
    <w:tmpl w:val="6AB081F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7"/>
  </w:num>
  <w:num w:numId="3">
    <w:abstractNumId w:val="11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0"/>
  </w:num>
  <w:num w:numId="9">
    <w:abstractNumId w:val="4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6"/>
  </w:num>
  <w:num w:numId="18">
    <w:abstractNumId w:val="3"/>
  </w:num>
  <w:num w:numId="19">
    <w:abstractNumId w:val="14"/>
  </w:num>
  <w:num w:numId="20">
    <w:abstractNumId w:val="10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5"/>
  </w:num>
  <w:num w:numId="26">
    <w:abstractNumId w:val="1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A45"/>
    <w:rsid w:val="00002906"/>
    <w:rsid w:val="00031A92"/>
    <w:rsid w:val="000348ED"/>
    <w:rsid w:val="00036801"/>
    <w:rsid w:val="00050DA7"/>
    <w:rsid w:val="000712CE"/>
    <w:rsid w:val="000A5A01"/>
    <w:rsid w:val="0010364F"/>
    <w:rsid w:val="00135447"/>
    <w:rsid w:val="00152273"/>
    <w:rsid w:val="001A654A"/>
    <w:rsid w:val="001C74CF"/>
    <w:rsid w:val="0024275A"/>
    <w:rsid w:val="00297402"/>
    <w:rsid w:val="002B0236"/>
    <w:rsid w:val="002D4D0A"/>
    <w:rsid w:val="003D55DD"/>
    <w:rsid w:val="003E1831"/>
    <w:rsid w:val="00424954"/>
    <w:rsid w:val="00440FA1"/>
    <w:rsid w:val="004C1386"/>
    <w:rsid w:val="004C220D"/>
    <w:rsid w:val="005429AA"/>
    <w:rsid w:val="005D05AC"/>
    <w:rsid w:val="00630F7F"/>
    <w:rsid w:val="0064435F"/>
    <w:rsid w:val="00655A02"/>
    <w:rsid w:val="006D470F"/>
    <w:rsid w:val="006E2FE9"/>
    <w:rsid w:val="00727E88"/>
    <w:rsid w:val="00775878"/>
    <w:rsid w:val="0080092C"/>
    <w:rsid w:val="00872453"/>
    <w:rsid w:val="008C6740"/>
    <w:rsid w:val="008E7A45"/>
    <w:rsid w:val="008F13DD"/>
    <w:rsid w:val="008F4DC3"/>
    <w:rsid w:val="00902AA4"/>
    <w:rsid w:val="00906239"/>
    <w:rsid w:val="00976D49"/>
    <w:rsid w:val="009F3B6C"/>
    <w:rsid w:val="009F5C36"/>
    <w:rsid w:val="00A27F12"/>
    <w:rsid w:val="00A30579"/>
    <w:rsid w:val="00A91D37"/>
    <w:rsid w:val="00AA2626"/>
    <w:rsid w:val="00AA59E3"/>
    <w:rsid w:val="00AA76C0"/>
    <w:rsid w:val="00AC0344"/>
    <w:rsid w:val="00B077EC"/>
    <w:rsid w:val="00B15B24"/>
    <w:rsid w:val="00B428DA"/>
    <w:rsid w:val="00B8247E"/>
    <w:rsid w:val="00BE56DF"/>
    <w:rsid w:val="00C265EE"/>
    <w:rsid w:val="00CA04AF"/>
    <w:rsid w:val="00CC673E"/>
    <w:rsid w:val="00E729A7"/>
    <w:rsid w:val="00E93C9B"/>
    <w:rsid w:val="00EE051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B2A3BE0B-3B84-49B0-A5AE-32D938C17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EE05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051B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13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Seamus Doyle</cp:lastModifiedBy>
  <cp:revision>7</cp:revision>
  <cp:lastPrinted>2006-10-19T11:49:00Z</cp:lastPrinted>
  <dcterms:created xsi:type="dcterms:W3CDTF">2016-04-21T10:24:00Z</dcterms:created>
  <dcterms:modified xsi:type="dcterms:W3CDTF">2016-07-08T15:49:00Z</dcterms:modified>
</cp:coreProperties>
</file>